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hanging="0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Forduljon az        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drawing>
          <wp:inline distT="0" distB="0" distL="0" distR="0">
            <wp:extent cx="2656205" cy="716915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         </w:t>
      </w:r>
    </w:p>
    <w:p>
      <w:pPr>
        <w:pStyle w:val="Normal"/>
        <w:jc w:val="center"/>
        <w:rPr/>
      </w:pP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 xml:space="preserve">Veszprém megyei </w:t>
      </w:r>
      <w:r>
        <w:rPr>
          <w:rFonts w:cs="Calibri" w:ascii="Calibri" w:hAnsi="Calibri"/>
          <w:b/>
          <w:color w:val="808080"/>
          <w:sz w:val="48"/>
          <w:szCs w:val="48"/>
          <w:lang w:val="hu-HU" w:eastAsia="hu-HU"/>
        </w:rPr>
        <w:t>ügyfélszolgálatához, ha</w:t>
      </w:r>
    </w:p>
    <w:p>
      <w:pPr>
        <w:sectPr>
          <w:footerReference w:type="default" r:id="rId3"/>
          <w:footerReference w:type="first" r:id="rId4"/>
          <w:type w:val="nextPage"/>
          <w:pgSz w:w="11906" w:h="16838"/>
          <w:pgMar w:left="1418" w:right="1418" w:header="0" w:top="1418" w:footer="709" w:bottom="1418" w:gutter="0"/>
          <w:pgNumType w:fmt="decimal"/>
          <w:formProt w:val="false"/>
          <w:titlePg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>
          <w:rFonts w:ascii="Calibri" w:hAnsi="Calibri" w:cs="Calibri"/>
          <w:color w:val="808080"/>
        </w:rPr>
      </w:pPr>
      <w:r>
        <w:rPr>
          <w:rFonts w:cs="Calibri" w:ascii="Calibri" w:hAnsi="Calibri"/>
          <w:color w:val="808080"/>
        </w:rPr>
        <w:t>neme,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életkora,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 xml:space="preserve">bőrszíne </w:t>
      </w:r>
      <w:r>
        <w:rPr>
          <w:rFonts w:cs="Calibri" w:ascii="Calibri" w:hAnsi="Calibri"/>
          <w:color w:val="808080"/>
        </w:rPr>
        <w:t>vagy nemzetisége,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vagyoni helyzete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egészségi állapota,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right"/>
        <w:rPr/>
      </w:pPr>
      <w:r>
        <w:rPr>
          <w:rFonts w:cs="Calibri" w:ascii="Calibri" w:hAnsi="Calibri"/>
          <w:color w:val="808080"/>
        </w:rPr>
        <w:t>szexuális irányultsága, nemi identitása,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/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faji hovatartozása,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vallási, vagy világnézeti meggyőződése,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politikai vagy más véleménye,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anyanyelve,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left"/>
        <w:rPr/>
      </w:pPr>
      <w:r>
        <w:rPr>
          <w:rFonts w:cs="Calibri" w:ascii="Calibri" w:hAnsi="Calibri"/>
          <w:color w:val="808080"/>
        </w:rPr>
        <w:t>fogyatékossága,</w:t>
      </w:r>
    </w:p>
    <w:p>
      <w:pPr>
        <w:pStyle w:val="NormlWeb"/>
        <w:shd w:val="clear" w:fill="FFFFFF"/>
        <w:tabs>
          <w:tab w:val="left" w:pos="1980" w:leader="none"/>
        </w:tabs>
        <w:spacing w:before="0" w:after="0"/>
        <w:rPr/>
      </w:pPr>
      <w:r>
        <w:rPr>
          <w:rFonts w:cs="Calibri" w:ascii="Calibri" w:hAnsi="Calibri"/>
          <w:color w:val="808080"/>
        </w:rPr>
        <w:t>családi állapota, anyasága vagy apasága,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cols w:num="2" w:space="708" w:equalWidth="true" w:sep="false"/>
          <w:formProt w:val="false"/>
          <w:textDirection w:val="lrTb"/>
          <w:docGrid w:type="default" w:linePitch="360" w:charSpace="4294961151"/>
        </w:sectPr>
      </w:pPr>
    </w:p>
    <w:p>
      <w:pPr>
        <w:pStyle w:val="NormlWeb"/>
        <w:shd w:val="clear" w:fill="FFFFFF"/>
        <w:tabs>
          <w:tab w:val="left" w:pos="1980" w:leader="none"/>
        </w:tabs>
        <w:spacing w:before="0" w:after="0"/>
        <w:jc w:val="center"/>
        <w:rPr/>
      </w:pPr>
      <w:r>
        <w:rPr>
          <w:rFonts w:cs="Calibri" w:ascii="Calibri" w:hAnsi="Calibri"/>
          <w:b w:val="false"/>
          <w:bCs w:val="false"/>
          <w:color w:val="808080"/>
          <w:sz w:val="24"/>
          <w:szCs w:val="24"/>
        </w:rPr>
        <w:t xml:space="preserve">vagy egyéb tulajdonsága miatt </w:t>
      </w:r>
    </w:p>
    <w:p>
      <w:pPr>
        <w:pStyle w:val="NormlWeb"/>
        <w:shd w:fill="FFFFFF" w:val="clear"/>
        <w:spacing w:lineRule="auto" w:line="276" w:before="0" w:after="0"/>
        <w:jc w:val="center"/>
        <w:rPr/>
      </w:pPr>
      <w:r>
        <w:rPr>
          <w:rFonts w:cs="Calibri" w:ascii="Verdana" w:hAnsi="Verdana"/>
          <w:b/>
          <w:color w:val="FF0000"/>
          <w:sz w:val="28"/>
          <w:szCs w:val="28"/>
        </w:rPr>
        <w:t>hátrányos megkülönböztetés éri!</w:t>
      </w:r>
    </w:p>
    <w:p>
      <w:pPr>
        <w:pStyle w:val="NormlWeb"/>
        <w:shd w:fill="FFFFFF" w:val="clear"/>
        <w:jc w:val="center"/>
        <w:rPr/>
      </w:pPr>
      <w:r>
        <w:rPr>
          <w:rFonts w:cs="Calibri" w:ascii="Verdana" w:hAnsi="Verdana"/>
          <w:color w:val="000000"/>
          <w:sz w:val="20"/>
          <w:szCs w:val="20"/>
        </w:rPr>
        <w:t xml:space="preserve">Az Egyenlő Bánásmód Hatóság feladata a </w:t>
      </w:r>
      <w:r>
        <w:rPr>
          <w:rFonts w:cs="Calibri" w:ascii="Verdana" w:hAnsi="Verdana"/>
          <w:b/>
          <w:color w:val="000000"/>
          <w:sz w:val="20"/>
          <w:szCs w:val="20"/>
        </w:rPr>
        <w:t>diszkrimináció</w:t>
      </w:r>
      <w:r>
        <w:rPr>
          <w:rFonts w:cs="Calibri" w:ascii="Verdana" w:hAnsi="Verdana"/>
          <w:color w:val="000000"/>
          <w:sz w:val="20"/>
          <w:szCs w:val="20"/>
        </w:rPr>
        <w:t>val okozott jogsértések kivizsgálása és megszüntetése.</w:t>
      </w:r>
    </w:p>
    <w:p>
      <w:pPr>
        <w:pStyle w:val="NormlWeb"/>
        <w:shd w:fill="FFFFFF" w:val="clear"/>
        <w:spacing w:before="0" w:after="0"/>
        <w:jc w:val="center"/>
        <w:rPr>
          <w:rFonts w:ascii="Verdana" w:hAnsi="Verdana" w:cs="Calibri"/>
          <w:color w:val="404040"/>
          <w:sz w:val="16"/>
          <w:szCs w:val="16"/>
        </w:rPr>
      </w:pPr>
      <w:r>
        <w:rPr>
          <w:rFonts w:cs="Calibri" w:ascii="Verdana" w:hAnsi="Verdana"/>
          <w:color w:val="404040"/>
          <w:sz w:val="16"/>
          <w:szCs w:val="16"/>
        </w:rPr>
      </w:r>
    </w:p>
    <w:p>
      <w:pPr>
        <w:pStyle w:val="NormlWeb"/>
        <w:shd w:fill="FFFFFF" w:val="clear"/>
        <w:jc w:val="center"/>
        <w:rPr>
          <w:rFonts w:ascii="Verdana" w:hAnsi="Verdana" w:cs="Verdana"/>
          <w:color w:val="000000"/>
          <w:sz w:val="18"/>
          <w:szCs w:val="18"/>
        </w:rPr>
      </w:pPr>
      <w:r>
        <w:rPr>
          <w:rFonts w:cs="Verdana" w:ascii="Verdana" w:hAnsi="Verdana"/>
          <w:color w:val="000000"/>
          <w:sz w:val="18"/>
          <w:szCs w:val="18"/>
        </w:rPr>
        <w:drawing>
          <wp:inline distT="0" distB="0" distL="0" distR="0">
            <wp:extent cx="3111500" cy="2056130"/>
            <wp:effectExtent l="0" t="0" r="29845" b="29845"/>
            <wp:docPr id="4" name="Kép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056130"/>
                    </a:xfrm>
                    <a:prstGeom prst="rect">
                      <a:avLst/>
                    </a:prstGeom>
                    <a:effectLst>
                      <a:outerShdw dist="41910" dir="270000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NormlWeb"/>
        <w:shd w:fill="FFFFFF" w:val="clear"/>
        <w:spacing w:before="0" w:after="0"/>
        <w:jc w:val="center"/>
        <w:rPr>
          <w:rFonts w:ascii="Calibri" w:hAnsi="Calibri" w:cs="Calibri"/>
          <w:b/>
          <w:b/>
          <w:color w:val="404040"/>
          <w:sz w:val="16"/>
          <w:szCs w:val="16"/>
        </w:rPr>
      </w:pPr>
      <w:r>
        <w:rPr>
          <w:rFonts w:cs="Calibri" w:ascii="Calibri" w:hAnsi="Calibri"/>
          <w:b/>
          <w:color w:val="404040"/>
          <w:sz w:val="16"/>
          <w:szCs w:val="16"/>
        </w:rPr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</w:rPr>
        <w:t xml:space="preserve">Keresse fel </w:t>
      </w:r>
      <w:r>
        <w:rPr>
          <w:rFonts w:cs="Calibri" w:ascii="Verdana" w:hAnsi="Verdana"/>
          <w:b/>
          <w:color w:val="404040"/>
          <w:sz w:val="20"/>
          <w:szCs w:val="20"/>
          <w:u w:val="single"/>
        </w:rPr>
        <w:t>Dr. Fábián Alexandra egyenlőbánásmód-referens ügyfélfogadását:</w:t>
      </w:r>
    </w:p>
    <w:p>
      <w:pPr>
        <w:pStyle w:val="NormlWeb"/>
        <w:shd w:fill="FFFFFF" w:val="clear"/>
        <w:spacing w:before="0" w:after="0"/>
        <w:jc w:val="center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06 30/377-4272, </w:t>
      </w:r>
      <w:hyperlink r:id="rId6">
        <w:r>
          <w:rPr>
            <w:rStyle w:val="Internethivatkozs"/>
            <w:rFonts w:cs="Calibri" w:ascii="Verdana" w:hAnsi="Verdana"/>
            <w:b/>
            <w:sz w:val="20"/>
            <w:szCs w:val="20"/>
            <w:highlight w:val="white"/>
          </w:rPr>
          <w:t>drfabianalexandra@gmail.com</w:t>
        </w:r>
      </w:hyperlink>
    </w:p>
    <w:p>
      <w:pPr>
        <w:pStyle w:val="NormlWeb"/>
        <w:shd w:fill="FFFFFF" w:val="clear"/>
        <w:spacing w:before="0" w:after="0"/>
        <w:jc w:val="center"/>
        <w:rPr>
          <w:rFonts w:ascii="Verdana" w:hAnsi="Verdana" w:cs="Calibri"/>
          <w:b/>
          <w:b/>
          <w:color w:val="404040"/>
          <w:sz w:val="16"/>
          <w:szCs w:val="16"/>
          <w:u w:val="single"/>
          <w:shd w:fill="F9F9F9" w:val="clear"/>
        </w:rPr>
      </w:pPr>
      <w:r>
        <w:rPr>
          <w:rFonts w:cs="Calibri" w:ascii="Verdana" w:hAnsi="Verdana"/>
          <w:b/>
          <w:color w:val="404040"/>
          <w:sz w:val="16"/>
          <w:szCs w:val="16"/>
          <w:u w:val="single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Veszprémi Megyei Család, Esélyteremtési és Önkéntes Ház</w:t>
        <w:br/>
      </w:r>
      <w:r>
        <w:rPr>
          <w:rFonts w:cs="Calibri" w:ascii="Verdana" w:hAnsi="Verdana"/>
          <w:color w:val="404040"/>
          <w:sz w:val="20"/>
          <w:szCs w:val="20"/>
          <w:shd w:fill="F9F9F9" w:val="clear"/>
        </w:rPr>
        <w:t>8200 Veszprém, Kossuth u. 10. (Zöld Ház), I./107.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2017. december 4-én 8.00 – 12.00 óra között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2017. december 11-én 8.00 - 12.00 óra között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  <w:t>2017. december 13-án 8.00 - 12.00 óra között</w:t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 xml:space="preserve">TAPOLCA, Tamási Áron Művelődési Központ, 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  <w:t>Tapolca, Kisfaludy u. 2-6.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outlineLvl w:val="0"/>
        <w:rPr/>
      </w:pPr>
      <w:r>
        <w:rPr>
          <w:rFonts w:cs="Calibri" w:ascii="Verdana" w:hAnsi="Verdana"/>
          <w:b/>
          <w:color w:val="404040"/>
          <w:sz w:val="20"/>
          <w:szCs w:val="20"/>
          <w:shd w:fill="F9F9F9" w:val="clear"/>
        </w:rPr>
        <w:t>2017. december 5-én 12:00-16:00 óra között.</w:t>
      </w:r>
    </w:p>
    <w:p>
      <w:pPr>
        <w:pStyle w:val="Lfej"/>
        <w:numPr>
          <w:ilvl w:val="0"/>
          <w:numId w:val="0"/>
        </w:numPr>
        <w:outlineLvl w:val="0"/>
        <w:rPr>
          <w:rFonts w:ascii="Verdana" w:hAnsi="Verdana" w:cs="Calibri"/>
          <w:b/>
          <w:b/>
          <w:bCs/>
          <w:color w:val="404040"/>
          <w:sz w:val="20"/>
          <w:szCs w:val="20"/>
          <w:shd w:fill="F9F9F9" w:val="clear"/>
        </w:rPr>
      </w:pPr>
      <w:r>
        <w:rPr>
          <w:rFonts w:cs="Calibri" w:ascii="Verdana" w:hAnsi="Verdana"/>
          <w:b/>
          <w:bCs/>
          <w:color w:val="404040"/>
          <w:sz w:val="20"/>
          <w:szCs w:val="20"/>
          <w:shd w:fill="F9F9F9" w:val="clear"/>
        </w:rPr>
      </w:r>
    </w:p>
    <w:p>
      <w:pPr>
        <w:pStyle w:val="Lfej"/>
        <w:numPr>
          <w:ilvl w:val="0"/>
          <w:numId w:val="0"/>
        </w:numPr>
        <w:jc w:val="center"/>
        <w:outlineLvl w:val="0"/>
        <w:rPr>
          <w:rFonts w:ascii="Calibri" w:hAnsi="Calibri" w:cs="Calibri"/>
          <w:b/>
          <w:b/>
          <w:bCs/>
          <w:color w:val="FF0000"/>
          <w:sz w:val="16"/>
          <w:szCs w:val="16"/>
          <w:shd w:fill="F9F9F9" w:val="clear"/>
        </w:rPr>
      </w:pPr>
      <w:r>
        <w:rPr>
          <w:rFonts w:cs="Calibri" w:ascii="Calibri" w:hAnsi="Calibri"/>
          <w:b/>
          <w:bCs/>
          <w:color w:val="FF0000"/>
          <w:sz w:val="16"/>
          <w:szCs w:val="16"/>
          <w:shd w:fill="F9F9F9" w:val="clear"/>
        </w:rPr>
      </w:r>
    </w:p>
    <w:p>
      <w:pPr>
        <w:pStyle w:val="Lfej"/>
        <w:numPr>
          <w:ilvl w:val="0"/>
          <w:numId w:val="0"/>
        </w:numPr>
        <w:shd w:val="clear" w:fill="FFFFFF"/>
        <w:spacing w:before="0" w:after="0"/>
        <w:jc w:val="center"/>
        <w:outlineLvl w:val="0"/>
        <w:rPr/>
      </w:pPr>
      <w:r>
        <w:rPr>
          <w:rFonts w:cs="Calibri" w:ascii="Verdana" w:hAnsi="Verdana"/>
          <w:b/>
          <w:color w:val="FF0000"/>
          <w:sz w:val="36"/>
          <w:szCs w:val="36"/>
        </w:rPr>
        <w:t>Egyenlő bánásmód – mindenkit megillet!</w:t>
      </w:r>
    </w:p>
    <w:p>
      <w:pPr>
        <w:sectPr>
          <w:type w:val="continuous"/>
          <w:pgSz w:w="11906" w:h="16838"/>
          <w:pgMar w:left="1418" w:right="1418" w:header="0" w:top="1418" w:footer="709" w:bottom="1418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418" w:right="1418" w:header="0" w:top="1418" w:footer="709" w:bottom="1418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swiss"/>
    <w:pitch w:val="variable"/>
  </w:font>
  <w:font w:name="Calibri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0170" cy="22225"/>
              <wp:effectExtent l="0" t="0" r="0" b="0"/>
              <wp:wrapSquare wrapText="largest"/>
              <wp:docPr id="2" name="Keret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64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Ll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Keret1" stroked="f" style="position:absolute;margin-left:223.2pt;margin-top:0.05pt;width:7pt;height:1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Ll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24" w:space="5" w:color="9BBB59"/>
      </w:pBdr>
      <w:jc w:val="center"/>
      <w:rPr>
        <w:rStyle w:val="Internethivatkozs"/>
        <w:rFonts w:ascii="Calibri" w:hAnsi="Calibri" w:cs="Calibri"/>
        <w:color w:val="808080"/>
        <w:sz w:val="22"/>
        <w:szCs w:val="22"/>
        <w:u w:val="none"/>
      </w:rPr>
    </w:pPr>
    <w:r>
      <w:rPr/>
    </w:r>
  </w:p>
  <w:p>
    <w:pPr>
      <w:pStyle w:val="Llb"/>
      <w:pBdr>
        <w:top w:val="single" w:sz="24" w:space="5" w:color="9BBB59"/>
      </w:pBdr>
      <w:jc w:val="center"/>
      <w:rPr>
        <w:lang w:val="hu-HU" w:eastAsia="hu-HU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hu-HU" w:eastAsia="zh-CN" w:bidi="ar-SA"/>
    </w:rPr>
  </w:style>
  <w:style w:type="character" w:styleId="WW8Num1z0">
    <w:name w:val="WW8Num1z0"/>
    <w:qFormat/>
    <w:rPr>
      <w:rFonts w:ascii="Symbol" w:hAnsi="Symbol" w:cs="Symbol"/>
      <w:sz w:val="20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2z1">
    <w:name w:val="WW8Num2z1"/>
    <w:qFormat/>
    <w:rPr>
      <w:rFonts w:ascii="Courier New" w:hAnsi="Courier New" w:cs="Courier New"/>
      <w:sz w:val="20"/>
    </w:rPr>
  </w:style>
  <w:style w:type="character" w:styleId="WW8Num2z2">
    <w:name w:val="WW8Num2z2"/>
    <w:qFormat/>
    <w:rPr>
      <w:rFonts w:ascii="Wingdings" w:hAnsi="Wingdings" w:cs="Wingdings"/>
      <w:sz w:val="20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Bekezdsalapbettpusa">
    <w:name w:val="Bekezdés alapbetűtípusa"/>
    <w:qFormat/>
    <w:rPr/>
  </w:style>
  <w:style w:type="character" w:styleId="Ershangslyozs">
    <w:name w:val="Erős hangsúlyozás"/>
    <w:rPr>
      <w:b/>
      <w:bCs/>
    </w:rPr>
  </w:style>
  <w:style w:type="character" w:styleId="Internethivatkozs">
    <w:name w:val="Internet-hivatkozás"/>
    <w:rPr>
      <w:color w:val="0000FF"/>
      <w:u w:val="single"/>
    </w:rPr>
  </w:style>
  <w:style w:type="character" w:styleId="Oldalszm">
    <w:name w:val="Oldalszám"/>
    <w:basedOn w:val="Bekezdsalapbettpusa"/>
    <w:rPr/>
  </w:style>
  <w:style w:type="character" w:styleId="Pnagynormal1">
    <w:name w:val="p-nagy-normal1"/>
    <w:qFormat/>
    <w:rPr>
      <w:rFonts w:ascii="Arial" w:hAnsi="Arial" w:cs="Arial"/>
      <w:sz w:val="22"/>
      <w:szCs w:val="22"/>
    </w:rPr>
  </w:style>
  <w:style w:type="character" w:styleId="AgoA">
    <w:name w:val="AgoA"/>
    <w:qFormat/>
    <w:rPr>
      <w:rFonts w:ascii="Verdana" w:hAnsi="Verdana" w:cs="Verdana"/>
      <w:b w:val="false"/>
      <w:bCs w:val="false"/>
      <w:i w:val="false"/>
      <w:iCs w:val="false"/>
      <w:strike w:val="false"/>
      <w:dstrike w:val="false"/>
      <w:color w:val="000080"/>
      <w:sz w:val="18"/>
      <w:szCs w:val="18"/>
      <w:u w:val="none"/>
    </w:rPr>
  </w:style>
  <w:style w:type="character" w:styleId="Italic1">
    <w:name w:val="italic1"/>
    <w:basedOn w:val="Bekezdsalapbettpusa"/>
    <w:qFormat/>
    <w:rPr/>
  </w:style>
  <w:style w:type="character" w:styleId="Applestylespan">
    <w:name w:val="apple-style-span"/>
    <w:basedOn w:val="Bekezdsalapbettpusa"/>
    <w:qFormat/>
    <w:rPr/>
  </w:style>
  <w:style w:type="character" w:styleId="Appleconvertedspace">
    <w:name w:val="apple-converted-space"/>
    <w:basedOn w:val="Bekezdsalapbettpusa"/>
    <w:qFormat/>
    <w:rPr/>
  </w:style>
  <w:style w:type="character" w:styleId="CharChar">
    <w:name w:val=" Char Char"/>
    <w:qFormat/>
    <w:rPr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Szoveg">
    <w:name w:val="szoveg"/>
    <w:basedOn w:val="Normal"/>
    <w:qFormat/>
    <w:pPr>
      <w:spacing w:before="0" w:after="284"/>
      <w:jc w:val="both"/>
    </w:pPr>
    <w:rPr>
      <w:color w:val="273457"/>
    </w:rPr>
  </w:style>
  <w:style w:type="paragraph" w:styleId="NormlWeb">
    <w:name w:val="Normál (Web)"/>
    <w:basedOn w:val="Normal"/>
    <w:qFormat/>
    <w:pPr>
      <w:spacing w:before="0" w:after="284"/>
      <w:jc w:val="both"/>
    </w:pPr>
    <w:rPr>
      <w:color w:val="273457"/>
    </w:rPr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kumentumtrkp">
    <w:name w:val="Dokumentumtérkép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Normlbehzs">
    <w:name w:val="Normál behúzás"/>
    <w:basedOn w:val="Normal"/>
    <w:qFormat/>
    <w:pPr>
      <w:overflowPunct w:val="false"/>
      <w:ind w:left="708" w:hanging="0"/>
      <w:textAlignment w:val="baseline"/>
    </w:pPr>
    <w:rPr>
      <w:rFonts w:ascii="Arial" w:hAnsi="Arial" w:cs="Arial"/>
      <w:sz w:val="20"/>
      <w:szCs w:val="20"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image" Target="media/image2.jpeg"/><Relationship Id="rId6" Type="http://schemas.openxmlformats.org/officeDocument/2006/relationships/hyperlink" Target="mailto:drfabianalexandra@gmail.co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LibreOffice/5.1.1.3$Windows_x86 LibreOffice_project/89f508ef3ecebd2cfb8e1def0f0ba9a803b88a6d</Application>
  <Pages>1</Pages>
  <Words>123</Words>
  <Characters>890</Characters>
  <CharactersWithSpaces>1007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2017-05-15T09:31:00Z</dcterms:created>
  <dc:creator>AgoA</dc:creator>
  <dc:description/>
  <dc:language>hu-HU</dc:language>
  <cp:lastModifiedBy/>
  <cp:lastPrinted>2012-02-21T13:30:00Z</cp:lastPrinted>
  <dcterms:modified xsi:type="dcterms:W3CDTF">2017-11-20T11:27:57Z</dcterms:modified>
  <cp:revision>7</cp:revision>
  <dc:subject/>
  <dc:title>                                            </dc:title>
</cp:coreProperties>
</file>